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655A" w:rsidRPr="00C525AC" w:rsidRDefault="00DD655A" w:rsidP="00C525A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525AC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DD655A" w:rsidRPr="00C525AC" w:rsidRDefault="00DD655A" w:rsidP="00C525AC">
      <w:pPr>
        <w:ind w:firstLine="85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525AC">
        <w:rPr>
          <w:rFonts w:ascii="Times New Roman" w:hAnsi="Times New Roman" w:cs="Times New Roman"/>
          <w:b/>
          <w:sz w:val="24"/>
          <w:szCs w:val="24"/>
        </w:rPr>
        <w:t xml:space="preserve">О результатах ревизии финансово-хозяйственной деятельности   муниципального дошкольного образовательного учреждения детский сад № 18 «Теремок» Ярославского муниципального района  </w:t>
      </w:r>
      <w:r w:rsidRPr="00C525AC">
        <w:rPr>
          <w:rFonts w:ascii="Times New Roman" w:eastAsia="Times New Roman" w:hAnsi="Times New Roman" w:cs="Times New Roman"/>
          <w:b/>
          <w:sz w:val="24"/>
          <w:szCs w:val="24"/>
        </w:rPr>
        <w:t xml:space="preserve">за период </w:t>
      </w:r>
      <w:r w:rsidRPr="00C525AC">
        <w:rPr>
          <w:rFonts w:ascii="Times New Roman" w:hAnsi="Times New Roman" w:cs="Times New Roman"/>
          <w:b/>
          <w:sz w:val="24"/>
          <w:szCs w:val="24"/>
        </w:rPr>
        <w:t xml:space="preserve"> деятельности  </w:t>
      </w:r>
      <w:r w:rsidRPr="00C525AC">
        <w:rPr>
          <w:rFonts w:ascii="Times New Roman" w:eastAsia="Times New Roman" w:hAnsi="Times New Roman" w:cs="Times New Roman"/>
          <w:b/>
          <w:sz w:val="24"/>
          <w:szCs w:val="24"/>
        </w:rPr>
        <w:t>с 01.01. 2015 года по 31.12.2016 года</w:t>
      </w:r>
      <w:r w:rsidRPr="00C525A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D655A" w:rsidRPr="00C525AC" w:rsidRDefault="00DD655A" w:rsidP="00DD655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25AC">
        <w:rPr>
          <w:rFonts w:ascii="Times New Roman" w:hAnsi="Times New Roman" w:cs="Times New Roman"/>
          <w:sz w:val="24"/>
          <w:szCs w:val="24"/>
        </w:rPr>
        <w:t xml:space="preserve">Дата начала и окончания </w:t>
      </w:r>
      <w:r w:rsidR="00C525AC" w:rsidRPr="00C525AC">
        <w:rPr>
          <w:rFonts w:ascii="Times New Roman" w:hAnsi="Times New Roman" w:cs="Times New Roman"/>
          <w:sz w:val="24"/>
          <w:szCs w:val="24"/>
        </w:rPr>
        <w:t xml:space="preserve"> ревизии</w:t>
      </w:r>
      <w:r w:rsidRPr="00C525AC">
        <w:rPr>
          <w:rFonts w:ascii="Times New Roman" w:hAnsi="Times New Roman" w:cs="Times New Roman"/>
          <w:sz w:val="24"/>
          <w:szCs w:val="24"/>
        </w:rPr>
        <w:t xml:space="preserve">:  </w:t>
      </w:r>
      <w:r w:rsidR="00C525AC" w:rsidRPr="00C525AC">
        <w:rPr>
          <w:rFonts w:ascii="Times New Roman" w:hAnsi="Times New Roman" w:cs="Times New Roman"/>
          <w:sz w:val="24"/>
          <w:szCs w:val="24"/>
        </w:rPr>
        <w:t>ревизия</w:t>
      </w:r>
      <w:r w:rsidRPr="00C525AC">
        <w:rPr>
          <w:rFonts w:ascii="Times New Roman" w:hAnsi="Times New Roman" w:cs="Times New Roman"/>
          <w:sz w:val="24"/>
          <w:szCs w:val="24"/>
        </w:rPr>
        <w:t xml:space="preserve"> начата </w:t>
      </w:r>
      <w:r w:rsidRPr="00C525AC">
        <w:rPr>
          <w:rFonts w:ascii="Times New Roman" w:eastAsia="Times New Roman" w:hAnsi="Times New Roman" w:cs="Times New Roman"/>
          <w:sz w:val="24"/>
          <w:szCs w:val="24"/>
        </w:rPr>
        <w:t>18.04.2017, закончена 12.05.2017 года.</w:t>
      </w:r>
    </w:p>
    <w:p w:rsidR="00DD655A" w:rsidRPr="00C525AC" w:rsidRDefault="00C525AC" w:rsidP="00DD655A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525AC">
        <w:rPr>
          <w:rFonts w:ascii="Times New Roman" w:hAnsi="Times New Roman" w:cs="Times New Roman"/>
          <w:color w:val="000000"/>
          <w:sz w:val="24"/>
          <w:szCs w:val="24"/>
        </w:rPr>
        <w:t>По результатам проведенной ревизии составлен а</w:t>
      </w:r>
      <w:r w:rsidR="00DD655A" w:rsidRPr="00C525AC">
        <w:rPr>
          <w:rFonts w:ascii="Times New Roman" w:hAnsi="Times New Roman" w:cs="Times New Roman"/>
          <w:color w:val="000000"/>
          <w:sz w:val="24"/>
          <w:szCs w:val="24"/>
        </w:rPr>
        <w:t xml:space="preserve">кт </w:t>
      </w:r>
      <w:r w:rsidRPr="00C525AC">
        <w:rPr>
          <w:rFonts w:ascii="Times New Roman" w:hAnsi="Times New Roman" w:cs="Times New Roman"/>
          <w:color w:val="000000"/>
          <w:sz w:val="24"/>
          <w:szCs w:val="24"/>
        </w:rPr>
        <w:t>ревизии</w:t>
      </w:r>
      <w:r w:rsidR="00DD655A" w:rsidRPr="00C525AC">
        <w:rPr>
          <w:rFonts w:ascii="Times New Roman" w:hAnsi="Times New Roman" w:cs="Times New Roman"/>
          <w:color w:val="000000"/>
          <w:sz w:val="24"/>
          <w:szCs w:val="24"/>
        </w:rPr>
        <w:t xml:space="preserve"> от 12.05.2017 № 1.</w:t>
      </w:r>
    </w:p>
    <w:tbl>
      <w:tblPr>
        <w:tblW w:w="97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12"/>
        <w:gridCol w:w="5670"/>
      </w:tblGrid>
      <w:tr w:rsidR="00DD655A" w:rsidRPr="00C525AC" w:rsidTr="00B56FFA">
        <w:trPr>
          <w:trHeight w:val="824"/>
          <w:tblHeader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D655A" w:rsidRPr="00C525AC" w:rsidRDefault="00DD655A" w:rsidP="00B56FF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C525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Выявленные нарушения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D655A" w:rsidRPr="00C525AC" w:rsidRDefault="00DD655A" w:rsidP="00B56F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C525AC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Нормативный правовой  документ</w:t>
            </w:r>
          </w:p>
        </w:tc>
      </w:tr>
      <w:tr w:rsidR="00DD655A" w:rsidRPr="00C525AC" w:rsidTr="00B56FFA">
        <w:trPr>
          <w:trHeight w:val="365"/>
          <w:tblHeader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655A" w:rsidRPr="00C525AC" w:rsidRDefault="00DD655A" w:rsidP="00B56F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25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655A" w:rsidRPr="00C525AC" w:rsidRDefault="00DD655A" w:rsidP="00B56F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25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D655A" w:rsidRPr="00C525AC" w:rsidTr="00B56FF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55A" w:rsidRPr="00C525AC" w:rsidRDefault="00DD655A" w:rsidP="00B56F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5AC">
              <w:rPr>
                <w:rFonts w:ascii="Times New Roman" w:hAnsi="Times New Roman" w:cs="Times New Roman"/>
                <w:sz w:val="24"/>
                <w:szCs w:val="24"/>
              </w:rPr>
              <w:t>Неправильное исчисление среднедневного  заработка  для начисления  отпускных.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55A" w:rsidRPr="00C525AC" w:rsidRDefault="00DD655A" w:rsidP="00B56FFA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5AC">
              <w:rPr>
                <w:rFonts w:ascii="Times New Roman" w:hAnsi="Times New Roman" w:cs="Times New Roman"/>
                <w:sz w:val="24"/>
                <w:szCs w:val="24"/>
              </w:rPr>
              <w:t xml:space="preserve"> п.15 Положения об особенностях порядка исчисления средней заработной платы, утвержденного Постановлением Правительства РФ от 24.12.2007 № 922 «Об особенностях порядка исчисления средней заработной платы»</w:t>
            </w:r>
          </w:p>
        </w:tc>
      </w:tr>
      <w:tr w:rsidR="00DD655A" w:rsidRPr="00C525AC" w:rsidTr="00B56FF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55A" w:rsidRPr="00C525AC" w:rsidRDefault="00DD655A" w:rsidP="00B56F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5AC">
              <w:rPr>
                <w:rFonts w:ascii="Times New Roman" w:hAnsi="Times New Roman" w:cs="Times New Roman"/>
                <w:sz w:val="24"/>
                <w:szCs w:val="24"/>
              </w:rPr>
              <w:t>Необоснованное начисление и выплата компенсации за неиспользованный отпуск работнику не превышающего 28 календарных дней взамен  его предоставления.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55A" w:rsidRPr="00C525AC" w:rsidRDefault="00DD655A" w:rsidP="00B56FF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25AC">
              <w:rPr>
                <w:rFonts w:ascii="Times New Roman" w:hAnsi="Times New Roman" w:cs="Times New Roman"/>
                <w:sz w:val="24"/>
                <w:szCs w:val="24"/>
              </w:rPr>
              <w:t>Статья 126 «</w:t>
            </w:r>
            <w:r w:rsidRPr="00C525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Замена ежегодного оплачиваемого отпуска денежной компенсацией» </w:t>
            </w:r>
            <w:r w:rsidRPr="00C525AC">
              <w:rPr>
                <w:rFonts w:ascii="Times New Roman" w:hAnsi="Times New Roman" w:cs="Times New Roman"/>
                <w:sz w:val="24"/>
                <w:szCs w:val="24"/>
              </w:rPr>
              <w:t>Трудового  кодекса  Российской Федерации от 30.12.2001 № 197-ФЗ.</w:t>
            </w:r>
          </w:p>
        </w:tc>
      </w:tr>
      <w:tr w:rsidR="00DD655A" w:rsidRPr="00C525AC" w:rsidTr="00B56FF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55A" w:rsidRPr="00C525AC" w:rsidRDefault="00DD655A" w:rsidP="00B56F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5AC">
              <w:rPr>
                <w:rFonts w:ascii="Times New Roman" w:hAnsi="Times New Roman" w:cs="Times New Roman"/>
                <w:sz w:val="24"/>
                <w:szCs w:val="24"/>
              </w:rPr>
              <w:t>Питание сотрудников без предварительной оплаты и при наличии просроченной дебиторской задолженности.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55A" w:rsidRPr="00C525AC" w:rsidRDefault="00DD655A" w:rsidP="00B56FFA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525AC">
              <w:rPr>
                <w:rFonts w:ascii="Times New Roman" w:hAnsi="Times New Roman" w:cs="Times New Roman"/>
                <w:sz w:val="24"/>
                <w:szCs w:val="24"/>
              </w:rPr>
              <w:t>п.5 Письма Министерства Просвещения РСФСР от 16.02.1981 № 46-М «О порядке организации питания сотрудников общеобразовательных школ-интернатов, детских домов, специальных школ-интернатов для детей с дефектами умственного и физического развития, интернатов при школах с полным государственным обеспечением, санаторно-лесных школ, санаторных школ-интернатов, специальных школ для детей и подростков, нуждающихся в особых условиях воспитания, дошкольных учреждений».</w:t>
            </w:r>
            <w:proofErr w:type="gramEnd"/>
          </w:p>
        </w:tc>
      </w:tr>
    </w:tbl>
    <w:p w:rsidR="00DD655A" w:rsidRDefault="00DD655A"/>
    <w:p w:rsidR="00DD655A" w:rsidRPr="00C525AC" w:rsidRDefault="00DD655A" w:rsidP="00C525AC">
      <w:pPr>
        <w:ind w:left="-426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C525AC">
        <w:rPr>
          <w:rFonts w:ascii="Times New Roman" w:hAnsi="Times New Roman" w:cs="Times New Roman"/>
          <w:sz w:val="24"/>
          <w:szCs w:val="24"/>
        </w:rPr>
        <w:t>По итогам ревизии</w:t>
      </w:r>
      <w:r w:rsidR="00C525AC" w:rsidRPr="00C525AC">
        <w:rPr>
          <w:rFonts w:ascii="Times New Roman" w:hAnsi="Times New Roman" w:cs="Times New Roman"/>
          <w:sz w:val="24"/>
          <w:szCs w:val="24"/>
        </w:rPr>
        <w:t xml:space="preserve"> объекту контроля </w:t>
      </w:r>
      <w:r w:rsidRPr="00C525AC">
        <w:rPr>
          <w:rFonts w:ascii="Times New Roman" w:hAnsi="Times New Roman" w:cs="Times New Roman"/>
          <w:sz w:val="24"/>
          <w:szCs w:val="24"/>
        </w:rPr>
        <w:t xml:space="preserve"> направлены представление</w:t>
      </w:r>
      <w:r w:rsidR="00C525AC" w:rsidRPr="00C525AC">
        <w:rPr>
          <w:rFonts w:ascii="Times New Roman" w:hAnsi="Times New Roman" w:cs="Times New Roman"/>
          <w:sz w:val="24"/>
          <w:szCs w:val="24"/>
        </w:rPr>
        <w:t xml:space="preserve"> о выявленных нарушениях </w:t>
      </w:r>
      <w:r w:rsidRPr="00C525AC">
        <w:rPr>
          <w:rFonts w:ascii="Times New Roman" w:hAnsi="Times New Roman" w:cs="Times New Roman"/>
          <w:sz w:val="24"/>
          <w:szCs w:val="24"/>
        </w:rPr>
        <w:t xml:space="preserve"> и предписание об устранении выявленных нарушений.</w:t>
      </w:r>
    </w:p>
    <w:sectPr w:rsidR="00DD655A" w:rsidRPr="00C525AC" w:rsidSect="00592B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D655A"/>
    <w:rsid w:val="00592BE1"/>
    <w:rsid w:val="00C525AC"/>
    <w:rsid w:val="00DD65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BE1"/>
  </w:style>
  <w:style w:type="paragraph" w:styleId="1">
    <w:name w:val="heading 1"/>
    <w:basedOn w:val="a"/>
    <w:link w:val="10"/>
    <w:uiPriority w:val="9"/>
    <w:qFormat/>
    <w:rsid w:val="00DD65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D655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uiPriority w:val="99"/>
    <w:unhideWhenUsed/>
    <w:rsid w:val="00DD655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262</Words>
  <Characters>1497</Characters>
  <Application>Microsoft Office Word</Application>
  <DocSecurity>0</DocSecurity>
  <Lines>12</Lines>
  <Paragraphs>3</Paragraphs>
  <ScaleCrop>false</ScaleCrop>
  <Company/>
  <LinksUpToDate>false</LinksUpToDate>
  <CharactersWithSpaces>1756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4</cp:revision>
  <dcterms:created xsi:type="dcterms:W3CDTF">2018-01-22T08:12:00Z</dcterms:created>
  <dcterms:modified xsi:type="dcterms:W3CDTF">2018-01-26T07:56:00Z</dcterms:modified>
</cp:coreProperties>
</file>